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8C00" w14:textId="77777777" w:rsidR="004E4289" w:rsidRDefault="004E4289" w:rsidP="004E428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93CB84A" wp14:editId="518A7BF0">
            <wp:extent cx="1597572" cy="723900"/>
            <wp:effectExtent l="0" t="0" r="3175" b="0"/>
            <wp:docPr id="126538370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83700" name="Picture 1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82" cy="7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F02A" w14:textId="61A206FA" w:rsidR="004E4289" w:rsidRDefault="004E4289" w:rsidP="004E4289">
      <w:pPr>
        <w:jc w:val="both"/>
        <w:rPr>
          <w:rFonts w:cstheme="minorHAnsi"/>
          <w:sz w:val="24"/>
          <w:szCs w:val="24"/>
        </w:rPr>
      </w:pPr>
      <w:r w:rsidRPr="005E045A">
        <w:rPr>
          <w:rFonts w:cstheme="minorHAnsi"/>
          <w:b/>
          <w:bCs/>
          <w:sz w:val="24"/>
          <w:szCs w:val="24"/>
        </w:rPr>
        <w:t>POSITION</w:t>
      </w:r>
      <w:r w:rsidRPr="005E045A">
        <w:rPr>
          <w:rFonts w:cstheme="minorHAnsi"/>
          <w:sz w:val="24"/>
          <w:szCs w:val="24"/>
        </w:rPr>
        <w:t>:  QUALITY MANAGER</w:t>
      </w:r>
    </w:p>
    <w:p w14:paraId="5759608F" w14:textId="77777777" w:rsidR="004E4289" w:rsidRDefault="004E4289" w:rsidP="004E42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4WEB Medical Inc. has a position open for a Quality Manager:</w:t>
      </w:r>
    </w:p>
    <w:p w14:paraId="1ADA3DF8" w14:textId="77777777" w:rsidR="004E4289" w:rsidRPr="00782734" w:rsidRDefault="004E4289" w:rsidP="004E4289">
      <w:pPr>
        <w:jc w:val="both"/>
        <w:rPr>
          <w:rFonts w:eastAsia="Times New Roman" w:cstheme="minorHAnsi"/>
          <w:sz w:val="24"/>
          <w:szCs w:val="24"/>
        </w:rPr>
      </w:pPr>
      <w:r w:rsidRPr="005E045A">
        <w:rPr>
          <w:rFonts w:cstheme="minorHAnsi"/>
          <w:b/>
          <w:bCs/>
          <w:sz w:val="24"/>
          <w:szCs w:val="24"/>
        </w:rPr>
        <w:t>JOB DUTIES</w:t>
      </w:r>
      <w:r w:rsidRPr="005E045A">
        <w:rPr>
          <w:rFonts w:cstheme="minorHAnsi"/>
          <w:sz w:val="24"/>
          <w:szCs w:val="24"/>
        </w:rPr>
        <w:t>: Lead supplier qualification activities, with responsibilities including but not limited to supplier selection, qualification, agreements, on-site and desk audits, supplier change requests, supplier corrective actions, supplier reassessments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Conduct supplier performance reviews by consolidating metrics for supplier corrective actions, supplier change requests, and overall supplier performance including scrap rate, product quality, responsiveness, and process deviations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Lead communication with suppliers to improve performance and ensure timely completion of all quality-related activities, including in-process rework, deviations, nonconformances </w:t>
      </w:r>
      <w:proofErr w:type="spellStart"/>
      <w:r w:rsidRPr="005E045A"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Handle CAPA systems, ensuring investigations, root cause determination, implementation, and effectiveness checks are adequately addressed and documented in a timely manner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</w:t>
      </w:r>
      <w:r w:rsidRPr="003874D4">
        <w:rPr>
          <w:rFonts w:eastAsia="Times New Roman" w:cstheme="minorHAnsi"/>
          <w:sz w:val="24"/>
          <w:szCs w:val="24"/>
        </w:rPr>
        <w:t>manage complaint handling from initiation to closure and assist in submissions of adverse events/MDRs to regulatory agencies; manage document control process to ensure design and document change requests are reviewed implemented in a timely manner;  conduct material review and present at material review board meetings to review nonconformances of products and processes; develop and monitor metrics for nonconforming (NC</w:t>
      </w:r>
      <w:r>
        <w:rPr>
          <w:rFonts w:eastAsia="Times New Roman" w:cstheme="minorHAnsi"/>
          <w:sz w:val="24"/>
          <w:szCs w:val="24"/>
        </w:rPr>
        <w:t>R</w:t>
      </w:r>
      <w:r w:rsidRPr="003874D4">
        <w:rPr>
          <w:rFonts w:eastAsia="Times New Roman" w:cstheme="minorHAnsi"/>
          <w:sz w:val="24"/>
          <w:szCs w:val="24"/>
        </w:rPr>
        <w:t xml:space="preserve">) products and processes and present complaints at monthly cross functional team meetings; interpreting CAD drawings and manufacturing specifications with a basic understanding of GD&amp;T and use skills to perform inspections of standard implants, instruments, trays, caddy, first articles, semi-finished implants, and patient-specific devices; </w:t>
      </w:r>
      <w:r w:rsidRPr="003874D4">
        <w:rPr>
          <w:rFonts w:cstheme="minorHAnsi"/>
          <w:sz w:val="24"/>
          <w:szCs w:val="24"/>
        </w:rPr>
        <w:t>Perform failure investigations for Corrective and Preventive Actions (CAPA), including root cause analysis, CAPA implementation, and effectiveness verification; Create procedures, work instructions, quality manuals, and product specifications for the quality system in compliance with ISO 13485 and 21 CFR 820;</w:t>
      </w:r>
      <w:r>
        <w:rPr>
          <w:rFonts w:eastAsia="Times New Roman" w:cstheme="minorHAnsi"/>
          <w:sz w:val="24"/>
          <w:szCs w:val="24"/>
        </w:rPr>
        <w:t xml:space="preserve"> </w:t>
      </w:r>
      <w:r w:rsidRPr="005E045A">
        <w:rPr>
          <w:rFonts w:cstheme="minorHAnsi"/>
          <w:sz w:val="24"/>
          <w:szCs w:val="24"/>
        </w:rPr>
        <w:t>In charge of managing internal audits. Serve as subject matter expert (SME) for complaints, reportable events, documentation control, and product approval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Serve as a trainer and mentor to interns/junior quality staff/direct reports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Perform the annual performance reviews where applicable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Develop and improve processes, systems within 4WEB’s quality management system including filling Quality System gaps with compliant SOPs and Processes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Drive the preparedness activities for audits from Notified Bodies, FDA and customers</w:t>
      </w:r>
      <w:r>
        <w:rPr>
          <w:rFonts w:cstheme="minorHAnsi"/>
          <w:sz w:val="24"/>
          <w:szCs w:val="24"/>
        </w:rPr>
        <w:t>;</w:t>
      </w:r>
      <w:r w:rsidRPr="005E045A">
        <w:rPr>
          <w:rFonts w:cstheme="minorHAnsi"/>
          <w:sz w:val="24"/>
          <w:szCs w:val="24"/>
        </w:rPr>
        <w:t xml:space="preserve"> Support the audit team before and during inspections</w:t>
      </w:r>
      <w:r>
        <w:rPr>
          <w:rFonts w:cstheme="minorHAnsi"/>
          <w:sz w:val="24"/>
          <w:szCs w:val="24"/>
        </w:rPr>
        <w:t xml:space="preserve">; </w:t>
      </w:r>
      <w:r w:rsidRPr="005E045A">
        <w:rPr>
          <w:rFonts w:cstheme="minorHAnsi"/>
          <w:sz w:val="24"/>
          <w:szCs w:val="24"/>
        </w:rPr>
        <w:t xml:space="preserve">Maintain and update the GS1 and GUDID databases. Support acceptance activities at incoming, review and approve quality records such as IMSs, DHRs, NCRs. </w:t>
      </w:r>
    </w:p>
    <w:p w14:paraId="41881BC6" w14:textId="77777777" w:rsidR="004E4289" w:rsidRPr="005E045A" w:rsidRDefault="004E4289" w:rsidP="004E4289">
      <w:pPr>
        <w:jc w:val="both"/>
        <w:rPr>
          <w:rFonts w:eastAsia="Times New Roman" w:cstheme="minorHAnsi"/>
          <w:sz w:val="24"/>
          <w:szCs w:val="24"/>
        </w:rPr>
      </w:pPr>
      <w:r w:rsidRPr="005E045A">
        <w:rPr>
          <w:rFonts w:cstheme="minorHAnsi"/>
          <w:b/>
          <w:bCs/>
          <w:sz w:val="24"/>
          <w:szCs w:val="24"/>
        </w:rPr>
        <w:t>EDUCATION AND EXPERIENCE</w:t>
      </w:r>
      <w:r w:rsidRPr="005E045A">
        <w:rPr>
          <w:rFonts w:cstheme="minorHAnsi"/>
          <w:sz w:val="24"/>
          <w:szCs w:val="24"/>
        </w:rPr>
        <w:t xml:space="preserve">: </w:t>
      </w:r>
      <w:r w:rsidRPr="003874D4">
        <w:rPr>
          <w:rFonts w:cstheme="minorHAnsi"/>
          <w:sz w:val="24"/>
          <w:szCs w:val="24"/>
        </w:rPr>
        <w:t xml:space="preserve">Bachelor’s Degree or foreign equivalent in Biomedical Engineering, Medical Electronics or related field and three 3 years of experience in the job </w:t>
      </w:r>
      <w:r w:rsidRPr="003874D4">
        <w:rPr>
          <w:rFonts w:cstheme="minorHAnsi"/>
          <w:sz w:val="24"/>
          <w:szCs w:val="24"/>
        </w:rPr>
        <w:lastRenderedPageBreak/>
        <w:t xml:space="preserve">offered or three (3) years of experience </w:t>
      </w:r>
      <w:r w:rsidRPr="003874D4">
        <w:rPr>
          <w:rFonts w:eastAsia="Times New Roman" w:cstheme="minorHAnsi"/>
          <w:sz w:val="24"/>
          <w:szCs w:val="24"/>
        </w:rPr>
        <w:t>managing complaint handling from initiation to closure and assist in submissions of adverse events/MDRs to regulatory agencies; managing document control process to ensure design and document change requests are reviewed implemented in a timely manner;  conducting material review and present at material review board meetings to review nonconformances of products and processes; developing and monitoring metrics for nonconforming (NC</w:t>
      </w:r>
      <w:r>
        <w:rPr>
          <w:rFonts w:eastAsia="Times New Roman" w:cstheme="minorHAnsi"/>
          <w:sz w:val="24"/>
          <w:szCs w:val="24"/>
        </w:rPr>
        <w:t>R</w:t>
      </w:r>
      <w:r w:rsidRPr="003874D4">
        <w:rPr>
          <w:rFonts w:eastAsia="Times New Roman" w:cstheme="minorHAnsi"/>
          <w:sz w:val="24"/>
          <w:szCs w:val="24"/>
        </w:rPr>
        <w:t xml:space="preserve">) products and processes and present complaints at monthly cross functional team meetings; interpreting CAD drawings and manufacturing specifications with a basic understanding of GD&amp;T and use skills to perform inspections of standard implants, instruments, trays, caddy, first articles, semi-finished implants, and patient-specific devices; </w:t>
      </w:r>
      <w:r w:rsidRPr="003874D4">
        <w:rPr>
          <w:rFonts w:cstheme="minorHAnsi"/>
          <w:sz w:val="24"/>
          <w:szCs w:val="24"/>
        </w:rPr>
        <w:t>Performing failure investigations for Corrective and Preventive Actions (CAPA), including root cause analysis, CAPA implementation, and effectiveness verification; Create procedures, work instructions, quality manuals, and product specifications for the quality system in compliance with ISO 13485 and 21 CFR 820;</w:t>
      </w:r>
    </w:p>
    <w:p w14:paraId="1D9E5C1D" w14:textId="77777777" w:rsidR="004E4289" w:rsidRPr="005E045A" w:rsidRDefault="004E4289" w:rsidP="004E4289">
      <w:pPr>
        <w:jc w:val="both"/>
        <w:rPr>
          <w:rFonts w:cstheme="minorHAnsi"/>
          <w:sz w:val="24"/>
          <w:szCs w:val="24"/>
        </w:rPr>
      </w:pPr>
      <w:r w:rsidRPr="005E045A">
        <w:rPr>
          <w:rFonts w:cstheme="minorHAnsi"/>
          <w:b/>
          <w:bCs/>
          <w:sz w:val="24"/>
          <w:szCs w:val="24"/>
        </w:rPr>
        <w:t>LOCATION</w:t>
      </w:r>
      <w:r w:rsidRPr="005E045A">
        <w:rPr>
          <w:rFonts w:cstheme="minorHAnsi"/>
          <w:sz w:val="24"/>
          <w:szCs w:val="24"/>
        </w:rPr>
        <w:t xml:space="preserve">: Frisco, TX. 40 </w:t>
      </w:r>
      <w:proofErr w:type="spellStart"/>
      <w:r w:rsidRPr="005E045A">
        <w:rPr>
          <w:rFonts w:cstheme="minorHAnsi"/>
          <w:sz w:val="24"/>
          <w:szCs w:val="24"/>
        </w:rPr>
        <w:t>hrs</w:t>
      </w:r>
      <w:proofErr w:type="spellEnd"/>
      <w:r w:rsidRPr="005E045A">
        <w:rPr>
          <w:rFonts w:cstheme="minorHAnsi"/>
          <w:sz w:val="24"/>
          <w:szCs w:val="24"/>
        </w:rPr>
        <w:t xml:space="preserve">/week. M-F. Must be authorized to work in the U.S. Email resumes to </w:t>
      </w:r>
      <w:hyperlink r:id="rId5" w:history="1">
        <w:r w:rsidRPr="003874D4">
          <w:rPr>
            <w:rStyle w:val="Hyperlink"/>
            <w:rFonts w:cstheme="minorHAnsi"/>
            <w:sz w:val="24"/>
            <w:szCs w:val="24"/>
          </w:rPr>
          <w:t>hr@4webmedical.com</w:t>
        </w:r>
      </w:hyperlink>
      <w:r w:rsidRPr="003874D4">
        <w:rPr>
          <w:rFonts w:cstheme="minorHAnsi"/>
          <w:sz w:val="24"/>
          <w:szCs w:val="24"/>
        </w:rPr>
        <w:t xml:space="preserve"> or mail to Attn: HR, 4WEB Medical, Inc.,</w:t>
      </w:r>
      <w:r w:rsidRPr="005E045A">
        <w:rPr>
          <w:rFonts w:cstheme="minorHAnsi"/>
          <w:sz w:val="24"/>
          <w:szCs w:val="24"/>
        </w:rPr>
        <w:t xml:space="preserve"> 2801 Network Blvd. #620, Frisco, Texas 75034.  Please mention Job ID #1916. </w:t>
      </w:r>
    </w:p>
    <w:p w14:paraId="2C41E070" w14:textId="77777777" w:rsidR="00AD4323" w:rsidRDefault="00AD4323"/>
    <w:sectPr w:rsidR="00AD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89"/>
    <w:rsid w:val="002D3F5E"/>
    <w:rsid w:val="003B7BDF"/>
    <w:rsid w:val="004E4289"/>
    <w:rsid w:val="0071511F"/>
    <w:rsid w:val="00813AC6"/>
    <w:rsid w:val="008C5727"/>
    <w:rsid w:val="00AD4323"/>
    <w:rsid w:val="00C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A5F4"/>
  <w15:chartTrackingRefBased/>
  <w15:docId w15:val="{46F32CCA-2D2E-4802-966D-04F260F0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28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4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28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4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2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2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4webmedica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Giesing</dc:creator>
  <cp:keywords/>
  <dc:description/>
  <cp:lastModifiedBy>Barbara Giesing</cp:lastModifiedBy>
  <cp:revision>1</cp:revision>
  <dcterms:created xsi:type="dcterms:W3CDTF">2024-07-15T15:28:00Z</dcterms:created>
  <dcterms:modified xsi:type="dcterms:W3CDTF">2024-07-15T15:30:00Z</dcterms:modified>
</cp:coreProperties>
</file>